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D5" w:rsidRDefault="009B21D5" w:rsidP="005920C7">
      <w:pPr>
        <w:jc w:val="center"/>
        <w:rPr>
          <w:b/>
          <w:sz w:val="32"/>
          <w:szCs w:val="32"/>
        </w:rPr>
      </w:pPr>
      <w:r>
        <w:rPr>
          <w:b/>
          <w:sz w:val="32"/>
          <w:szCs w:val="32"/>
        </w:rPr>
        <w:t>University of Idaho</w:t>
      </w:r>
    </w:p>
    <w:p w:rsidR="00BE39BB" w:rsidRPr="004E0094" w:rsidRDefault="005920C7" w:rsidP="005920C7">
      <w:pPr>
        <w:jc w:val="center"/>
        <w:rPr>
          <w:b/>
          <w:sz w:val="32"/>
          <w:szCs w:val="32"/>
        </w:rPr>
      </w:pPr>
      <w:r w:rsidRPr="004E0094">
        <w:rPr>
          <w:b/>
          <w:sz w:val="32"/>
          <w:szCs w:val="32"/>
        </w:rPr>
        <w:t>Blood Borne Pathogen Exposure Control Plan</w:t>
      </w:r>
    </w:p>
    <w:p w:rsidR="005920C7" w:rsidRPr="004E0094" w:rsidRDefault="005920C7" w:rsidP="005920C7">
      <w:pPr>
        <w:jc w:val="center"/>
        <w:rPr>
          <w:b/>
          <w:sz w:val="32"/>
          <w:szCs w:val="32"/>
        </w:rPr>
      </w:pPr>
      <w:r w:rsidRPr="004E0094">
        <w:rPr>
          <w:b/>
          <w:sz w:val="32"/>
          <w:szCs w:val="32"/>
        </w:rPr>
        <w:t>Location (</w:t>
      </w:r>
      <w:r w:rsidRPr="00BC7DD6">
        <w:rPr>
          <w:b/>
          <w:color w:val="FF0000"/>
          <w:sz w:val="32"/>
          <w:szCs w:val="32"/>
        </w:rPr>
        <w:t>Lab, Class, Building, Room Number</w:t>
      </w:r>
      <w:r w:rsidRPr="004E0094">
        <w:rPr>
          <w:b/>
          <w:sz w:val="32"/>
          <w:szCs w:val="32"/>
        </w:rPr>
        <w:t>)</w:t>
      </w:r>
    </w:p>
    <w:p w:rsidR="005920C7" w:rsidRDefault="005920C7" w:rsidP="005920C7">
      <w:pPr>
        <w:jc w:val="center"/>
        <w:rPr>
          <w:color w:val="FF0000"/>
          <w:sz w:val="32"/>
          <w:szCs w:val="32"/>
        </w:rPr>
      </w:pPr>
    </w:p>
    <w:p w:rsidR="005920C7" w:rsidRPr="00F5087B" w:rsidRDefault="005920C7" w:rsidP="005920C7">
      <w:pPr>
        <w:rPr>
          <w:b/>
          <w:color w:val="FF0000"/>
          <w:sz w:val="24"/>
          <w:szCs w:val="24"/>
        </w:rPr>
      </w:pPr>
      <w:r w:rsidRPr="004E0094">
        <w:rPr>
          <w:b/>
          <w:sz w:val="24"/>
          <w:szCs w:val="24"/>
        </w:rPr>
        <w:t>Training Requirements</w:t>
      </w:r>
      <w:r w:rsidR="00DA70BE" w:rsidRPr="004E0094">
        <w:rPr>
          <w:b/>
          <w:sz w:val="24"/>
          <w:szCs w:val="24"/>
        </w:rPr>
        <w:t xml:space="preserve">: </w:t>
      </w:r>
      <w:r w:rsidR="00F5087B">
        <w:rPr>
          <w:b/>
          <w:color w:val="FF0000"/>
          <w:sz w:val="24"/>
          <w:szCs w:val="24"/>
        </w:rPr>
        <w:t xml:space="preserve">(laboratory personnel/class participants need to have instructions on safe lab practices and particularly on how to prevent exposure to </w:t>
      </w:r>
      <w:proofErr w:type="spellStart"/>
      <w:r w:rsidR="00F5087B">
        <w:rPr>
          <w:b/>
          <w:color w:val="FF0000"/>
          <w:sz w:val="24"/>
          <w:szCs w:val="24"/>
        </w:rPr>
        <w:t>Bloodborne</w:t>
      </w:r>
      <w:proofErr w:type="spellEnd"/>
      <w:r w:rsidR="00F5087B">
        <w:rPr>
          <w:b/>
          <w:color w:val="FF0000"/>
          <w:sz w:val="24"/>
          <w:szCs w:val="24"/>
        </w:rPr>
        <w:t xml:space="preserve"> pathogens).</w:t>
      </w:r>
      <w:r w:rsidR="002F103F">
        <w:rPr>
          <w:b/>
          <w:color w:val="FF0000"/>
          <w:sz w:val="24"/>
          <w:szCs w:val="24"/>
        </w:rPr>
        <w:t xml:space="preserve"> Training should be documented.</w:t>
      </w:r>
    </w:p>
    <w:p w:rsidR="005920C7" w:rsidRPr="004E0094" w:rsidRDefault="005920C7" w:rsidP="005920C7">
      <w:pPr>
        <w:rPr>
          <w:b/>
          <w:color w:val="FF0000"/>
          <w:sz w:val="24"/>
          <w:szCs w:val="24"/>
        </w:rPr>
      </w:pPr>
    </w:p>
    <w:p w:rsidR="005920C7" w:rsidRDefault="005920C7" w:rsidP="005920C7">
      <w:pPr>
        <w:rPr>
          <w:b/>
          <w:color w:val="FF0000"/>
          <w:sz w:val="24"/>
          <w:szCs w:val="24"/>
        </w:rPr>
      </w:pPr>
      <w:r w:rsidRPr="004E0094">
        <w:rPr>
          <w:b/>
          <w:sz w:val="24"/>
          <w:szCs w:val="24"/>
        </w:rPr>
        <w:t>Personal</w:t>
      </w:r>
      <w:r w:rsidR="00DA70BE" w:rsidRPr="004E0094">
        <w:rPr>
          <w:b/>
          <w:sz w:val="24"/>
          <w:szCs w:val="24"/>
        </w:rPr>
        <w:t xml:space="preserve"> Protective Equipment:</w:t>
      </w:r>
      <w:r w:rsidR="002F103F">
        <w:rPr>
          <w:b/>
          <w:sz w:val="24"/>
          <w:szCs w:val="24"/>
        </w:rPr>
        <w:t xml:space="preserve"> </w:t>
      </w:r>
      <w:r w:rsidR="002F103F">
        <w:rPr>
          <w:b/>
          <w:color w:val="FF0000"/>
          <w:sz w:val="24"/>
          <w:szCs w:val="24"/>
        </w:rPr>
        <w:t>List the personal protective equipment (ppe) that will be used when people are working with the potentially infectious materials. (generally, the minimum ppe required will be gloves, lab coat, and safety eyewear).</w:t>
      </w:r>
    </w:p>
    <w:p w:rsidR="002F103F" w:rsidRDefault="002F103F" w:rsidP="005920C7">
      <w:pPr>
        <w:rPr>
          <w:b/>
          <w:color w:val="FF0000"/>
          <w:sz w:val="24"/>
          <w:szCs w:val="24"/>
        </w:rPr>
      </w:pPr>
    </w:p>
    <w:p w:rsidR="002F103F" w:rsidRPr="0053219C" w:rsidRDefault="002F103F" w:rsidP="005920C7">
      <w:pPr>
        <w:rPr>
          <w:b/>
          <w:color w:val="FF0000"/>
          <w:sz w:val="24"/>
          <w:szCs w:val="24"/>
        </w:rPr>
      </w:pPr>
      <w:r>
        <w:rPr>
          <w:b/>
          <w:sz w:val="24"/>
          <w:szCs w:val="24"/>
        </w:rPr>
        <w:t>Safe work practices when handling potentially infectious materials:</w:t>
      </w:r>
      <w:r w:rsidR="0053219C">
        <w:rPr>
          <w:b/>
          <w:sz w:val="24"/>
          <w:szCs w:val="24"/>
        </w:rPr>
        <w:t xml:space="preserve"> </w:t>
      </w:r>
      <w:r w:rsidR="0053219C">
        <w:rPr>
          <w:b/>
          <w:color w:val="FF0000"/>
          <w:sz w:val="24"/>
          <w:szCs w:val="24"/>
        </w:rPr>
        <w:t>List items like hand washing practices, good lab practices (i.e., no food in the lab, wearing appropriate foot wear, no ppe worn outside of the lab, etc.)</w:t>
      </w:r>
    </w:p>
    <w:p w:rsidR="00DA70BE" w:rsidRPr="004E0094" w:rsidRDefault="00DA70BE" w:rsidP="005920C7">
      <w:pPr>
        <w:rPr>
          <w:b/>
          <w:sz w:val="24"/>
          <w:szCs w:val="24"/>
        </w:rPr>
      </w:pPr>
    </w:p>
    <w:p w:rsidR="00DA70BE" w:rsidRPr="00C52C12" w:rsidRDefault="00DA70BE" w:rsidP="005920C7">
      <w:pPr>
        <w:rPr>
          <w:b/>
          <w:color w:val="FF0000"/>
          <w:sz w:val="24"/>
          <w:szCs w:val="24"/>
        </w:rPr>
      </w:pPr>
      <w:r w:rsidRPr="004E0094">
        <w:rPr>
          <w:b/>
          <w:sz w:val="24"/>
          <w:szCs w:val="24"/>
        </w:rPr>
        <w:t>Sharps Handling and Disposal</w:t>
      </w:r>
      <w:r w:rsidR="004E0094" w:rsidRPr="004E0094">
        <w:rPr>
          <w:b/>
          <w:sz w:val="24"/>
          <w:szCs w:val="24"/>
        </w:rPr>
        <w:t>:</w:t>
      </w:r>
      <w:r w:rsidR="00C52C12">
        <w:rPr>
          <w:b/>
          <w:sz w:val="24"/>
          <w:szCs w:val="24"/>
        </w:rPr>
        <w:t xml:space="preserve"> </w:t>
      </w:r>
      <w:r w:rsidR="00C52C12">
        <w:rPr>
          <w:b/>
          <w:color w:val="FF0000"/>
          <w:sz w:val="24"/>
          <w:szCs w:val="24"/>
        </w:rPr>
        <w:t>Outline how sharps will handled (equipment to be used to handle sharps safely) and disposed of (sharps containers, autoclaving, etc.).</w:t>
      </w:r>
    </w:p>
    <w:p w:rsidR="00DA70BE" w:rsidRPr="004E0094" w:rsidRDefault="00DA70BE" w:rsidP="005920C7">
      <w:pPr>
        <w:rPr>
          <w:b/>
          <w:sz w:val="24"/>
          <w:szCs w:val="24"/>
        </w:rPr>
      </w:pPr>
    </w:p>
    <w:p w:rsidR="00DA70BE" w:rsidRPr="00A24953" w:rsidRDefault="00DA70BE" w:rsidP="005920C7">
      <w:pPr>
        <w:rPr>
          <w:b/>
          <w:color w:val="FF0000"/>
          <w:sz w:val="24"/>
          <w:szCs w:val="24"/>
        </w:rPr>
      </w:pPr>
      <w:r w:rsidRPr="004E0094">
        <w:rPr>
          <w:b/>
          <w:sz w:val="24"/>
          <w:szCs w:val="24"/>
        </w:rPr>
        <w:t>Biohazardous Materials Handling and Disposal</w:t>
      </w:r>
      <w:r w:rsidR="004E0094" w:rsidRPr="004E0094">
        <w:rPr>
          <w:b/>
          <w:sz w:val="24"/>
          <w:szCs w:val="24"/>
        </w:rPr>
        <w:t>:</w:t>
      </w:r>
      <w:r w:rsidR="00C52C12">
        <w:rPr>
          <w:b/>
          <w:color w:val="FF0000"/>
          <w:sz w:val="24"/>
          <w:szCs w:val="24"/>
        </w:rPr>
        <w:t xml:space="preserve"> </w:t>
      </w:r>
      <w:r w:rsidR="00A24953">
        <w:rPr>
          <w:b/>
          <w:color w:val="FF0000"/>
          <w:sz w:val="24"/>
          <w:szCs w:val="24"/>
        </w:rPr>
        <w:t>List the potentially infectious materials that will be manipulated in the lab and the precautions that will be used to handle those materials safely. Also explain how those items will be properly disposed of.</w:t>
      </w:r>
    </w:p>
    <w:p w:rsidR="00A24953" w:rsidRPr="004E0094" w:rsidRDefault="00A24953" w:rsidP="005920C7">
      <w:pPr>
        <w:rPr>
          <w:b/>
          <w:sz w:val="24"/>
          <w:szCs w:val="24"/>
        </w:rPr>
      </w:pPr>
    </w:p>
    <w:p w:rsidR="00DA70BE" w:rsidRPr="009C2D19" w:rsidRDefault="00DA70BE" w:rsidP="005920C7">
      <w:pPr>
        <w:rPr>
          <w:b/>
          <w:color w:val="FF0000"/>
          <w:sz w:val="24"/>
          <w:szCs w:val="24"/>
        </w:rPr>
      </w:pPr>
      <w:r w:rsidRPr="004E0094">
        <w:rPr>
          <w:b/>
          <w:sz w:val="24"/>
          <w:szCs w:val="24"/>
        </w:rPr>
        <w:t>Spill Response</w:t>
      </w:r>
      <w:r w:rsidR="004E0094" w:rsidRPr="004E0094">
        <w:rPr>
          <w:b/>
          <w:sz w:val="24"/>
          <w:szCs w:val="24"/>
        </w:rPr>
        <w:t>:</w:t>
      </w:r>
      <w:r w:rsidR="009C2D19">
        <w:rPr>
          <w:b/>
          <w:sz w:val="24"/>
          <w:szCs w:val="24"/>
        </w:rPr>
        <w:t xml:space="preserve"> </w:t>
      </w:r>
      <w:r w:rsidR="009C2D19">
        <w:rPr>
          <w:b/>
          <w:color w:val="FF0000"/>
          <w:sz w:val="24"/>
          <w:szCs w:val="24"/>
        </w:rPr>
        <w:t xml:space="preserve">Describe procedures for addressing spills of potentially infectious materials. </w:t>
      </w:r>
    </w:p>
    <w:p w:rsidR="00DA70BE" w:rsidRPr="004E0094" w:rsidRDefault="00DA70BE" w:rsidP="005920C7">
      <w:pPr>
        <w:rPr>
          <w:b/>
          <w:sz w:val="24"/>
          <w:szCs w:val="24"/>
        </w:rPr>
      </w:pPr>
    </w:p>
    <w:p w:rsidR="00DA70BE" w:rsidRDefault="00DA70BE" w:rsidP="005920C7">
      <w:pPr>
        <w:rPr>
          <w:b/>
          <w:sz w:val="24"/>
          <w:szCs w:val="24"/>
        </w:rPr>
      </w:pPr>
      <w:r w:rsidRPr="004E0094">
        <w:rPr>
          <w:b/>
          <w:sz w:val="24"/>
          <w:szCs w:val="24"/>
        </w:rPr>
        <w:t>Specialized Equipment</w:t>
      </w:r>
      <w:r w:rsidR="004E0094" w:rsidRPr="004E0094">
        <w:rPr>
          <w:b/>
          <w:sz w:val="24"/>
          <w:szCs w:val="24"/>
        </w:rPr>
        <w:t xml:space="preserve"> (associated hazards in terms of potential exposure to biohazards):</w:t>
      </w:r>
    </w:p>
    <w:p w:rsidR="009C2D19" w:rsidRPr="00FA3164" w:rsidRDefault="00FA3164" w:rsidP="005920C7">
      <w:pPr>
        <w:rPr>
          <w:b/>
          <w:color w:val="FF0000"/>
          <w:sz w:val="24"/>
          <w:szCs w:val="24"/>
        </w:rPr>
      </w:pPr>
      <w:r>
        <w:rPr>
          <w:b/>
          <w:color w:val="FF0000"/>
          <w:sz w:val="24"/>
          <w:szCs w:val="24"/>
        </w:rPr>
        <w:lastRenderedPageBreak/>
        <w:t xml:space="preserve">Consider equipment like pipettes, centrifuges, syringes, </w:t>
      </w:r>
      <w:r w:rsidR="00991C9D">
        <w:rPr>
          <w:b/>
          <w:color w:val="FF0000"/>
          <w:sz w:val="24"/>
          <w:szCs w:val="24"/>
        </w:rPr>
        <w:t xml:space="preserve">flow cytometers, </w:t>
      </w:r>
      <w:r>
        <w:rPr>
          <w:b/>
          <w:color w:val="FF0000"/>
          <w:sz w:val="24"/>
          <w:szCs w:val="24"/>
        </w:rPr>
        <w:t xml:space="preserve">vortexes, </w:t>
      </w:r>
      <w:r w:rsidR="00A665B9">
        <w:rPr>
          <w:b/>
          <w:color w:val="FF0000"/>
          <w:sz w:val="24"/>
          <w:szCs w:val="24"/>
        </w:rPr>
        <w:t xml:space="preserve">and </w:t>
      </w:r>
      <w:bookmarkStart w:id="0" w:name="_GoBack"/>
      <w:bookmarkEnd w:id="0"/>
      <w:r w:rsidR="00991C9D">
        <w:rPr>
          <w:b/>
          <w:color w:val="FF0000"/>
          <w:sz w:val="24"/>
          <w:szCs w:val="24"/>
        </w:rPr>
        <w:t>any piece of equipment where there may be an increased risk of due to the generation of aerosols, splashes, etc.</w:t>
      </w:r>
    </w:p>
    <w:p w:rsidR="004E0094" w:rsidRPr="004E0094" w:rsidRDefault="004E0094" w:rsidP="005920C7">
      <w:pPr>
        <w:rPr>
          <w:b/>
          <w:sz w:val="24"/>
          <w:szCs w:val="24"/>
        </w:rPr>
      </w:pPr>
    </w:p>
    <w:p w:rsidR="004E0094" w:rsidRPr="00991C9D" w:rsidRDefault="004E0094" w:rsidP="005920C7">
      <w:pPr>
        <w:rPr>
          <w:b/>
          <w:color w:val="FF0000"/>
          <w:sz w:val="24"/>
          <w:szCs w:val="24"/>
        </w:rPr>
      </w:pPr>
      <w:r w:rsidRPr="004E0094">
        <w:rPr>
          <w:b/>
          <w:sz w:val="24"/>
          <w:szCs w:val="24"/>
        </w:rPr>
        <w:t>What To Do If An Exposure Occurs:</w:t>
      </w:r>
      <w:r w:rsidR="00991C9D">
        <w:rPr>
          <w:b/>
          <w:color w:val="FF0000"/>
          <w:sz w:val="24"/>
          <w:szCs w:val="24"/>
        </w:rPr>
        <w:t xml:space="preserve"> How to handle an exposure. </w:t>
      </w:r>
      <w:proofErr w:type="gramStart"/>
      <w:r w:rsidR="00991C9D">
        <w:rPr>
          <w:b/>
          <w:color w:val="FF0000"/>
          <w:sz w:val="24"/>
          <w:szCs w:val="24"/>
        </w:rPr>
        <w:t>Appropriate first aid, medical attention, reporting, etc.</w:t>
      </w:r>
      <w:proofErr w:type="gramEnd"/>
    </w:p>
    <w:p w:rsidR="004E0094" w:rsidRPr="004E0094" w:rsidRDefault="004E0094" w:rsidP="005920C7">
      <w:pPr>
        <w:rPr>
          <w:b/>
          <w:sz w:val="24"/>
          <w:szCs w:val="24"/>
        </w:rPr>
      </w:pPr>
    </w:p>
    <w:p w:rsidR="004E0094" w:rsidRPr="004E0094" w:rsidRDefault="004E0094" w:rsidP="005920C7">
      <w:pPr>
        <w:rPr>
          <w:b/>
          <w:sz w:val="24"/>
          <w:szCs w:val="24"/>
        </w:rPr>
      </w:pPr>
      <w:r w:rsidRPr="004E0094">
        <w:rPr>
          <w:b/>
          <w:sz w:val="24"/>
          <w:szCs w:val="24"/>
        </w:rPr>
        <w:t>Reusable Materials:</w:t>
      </w:r>
      <w:r w:rsidR="00991C9D">
        <w:rPr>
          <w:b/>
          <w:sz w:val="24"/>
          <w:szCs w:val="24"/>
        </w:rPr>
        <w:t xml:space="preserve"> </w:t>
      </w:r>
      <w:r w:rsidR="00991C9D" w:rsidRPr="00991C9D">
        <w:rPr>
          <w:b/>
          <w:color w:val="FF0000"/>
          <w:sz w:val="24"/>
          <w:szCs w:val="24"/>
        </w:rPr>
        <w:t xml:space="preserve">Identify reusable </w:t>
      </w:r>
      <w:r w:rsidR="00991C9D">
        <w:rPr>
          <w:b/>
          <w:color w:val="FF0000"/>
          <w:sz w:val="24"/>
          <w:szCs w:val="24"/>
        </w:rPr>
        <w:t>equipment and how these items will be sterilized, decontaminated, etc.</w:t>
      </w:r>
    </w:p>
    <w:p w:rsidR="004E0094" w:rsidRPr="004E0094" w:rsidRDefault="004E0094" w:rsidP="005920C7">
      <w:pPr>
        <w:rPr>
          <w:b/>
          <w:sz w:val="24"/>
          <w:szCs w:val="24"/>
        </w:rPr>
      </w:pPr>
    </w:p>
    <w:p w:rsidR="004E0094" w:rsidRPr="004E0094" w:rsidRDefault="004E0094" w:rsidP="005920C7">
      <w:pPr>
        <w:rPr>
          <w:b/>
          <w:sz w:val="24"/>
          <w:szCs w:val="24"/>
        </w:rPr>
      </w:pPr>
      <w:r w:rsidRPr="004E0094">
        <w:rPr>
          <w:b/>
          <w:sz w:val="24"/>
          <w:szCs w:val="24"/>
        </w:rPr>
        <w:t>Lines of Responsibility (Professor/Instructor/Staff/Students):</w:t>
      </w:r>
      <w:r w:rsidR="00991C9D">
        <w:rPr>
          <w:b/>
          <w:sz w:val="24"/>
          <w:szCs w:val="24"/>
        </w:rPr>
        <w:t xml:space="preserve"> </w:t>
      </w:r>
      <w:r w:rsidR="00991C9D" w:rsidRPr="00991C9D">
        <w:rPr>
          <w:b/>
          <w:color w:val="FF0000"/>
          <w:sz w:val="24"/>
          <w:szCs w:val="24"/>
        </w:rPr>
        <w:t>Out</w:t>
      </w:r>
      <w:r w:rsidR="00991C9D">
        <w:rPr>
          <w:b/>
          <w:color w:val="FF0000"/>
          <w:sz w:val="24"/>
          <w:szCs w:val="24"/>
        </w:rPr>
        <w:t>line responsibilities of the parties involved.</w:t>
      </w:r>
    </w:p>
    <w:p w:rsidR="004E0094" w:rsidRPr="004E0094" w:rsidRDefault="004E0094" w:rsidP="005920C7">
      <w:pPr>
        <w:rPr>
          <w:b/>
          <w:sz w:val="24"/>
          <w:szCs w:val="24"/>
        </w:rPr>
      </w:pPr>
    </w:p>
    <w:sectPr w:rsidR="004E0094" w:rsidRPr="004E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C7"/>
    <w:rsid w:val="002F103F"/>
    <w:rsid w:val="004E0094"/>
    <w:rsid w:val="0053219C"/>
    <w:rsid w:val="005920C7"/>
    <w:rsid w:val="007A1E3D"/>
    <w:rsid w:val="00991C9D"/>
    <w:rsid w:val="009B21D5"/>
    <w:rsid w:val="009C2D19"/>
    <w:rsid w:val="00A24953"/>
    <w:rsid w:val="00A665B9"/>
    <w:rsid w:val="00BC7DD6"/>
    <w:rsid w:val="00BE39BB"/>
    <w:rsid w:val="00C52C12"/>
    <w:rsid w:val="00DA70BE"/>
    <w:rsid w:val="00F5087B"/>
    <w:rsid w:val="00FA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708B8A64EC54A8F5DF964F7AB7759" ma:contentTypeVersion="20" ma:contentTypeDescription="Create a new document." ma:contentTypeScope="" ma:versionID="985a9e72aee97b9f188a88fdb8e62cc0">
  <xsd:schema xmlns:xsd="http://www.w3.org/2001/XMLSchema" xmlns:xs="http://www.w3.org/2001/XMLSchema" xmlns:p="http://schemas.microsoft.com/office/2006/metadata/properties" xmlns:ns2="04447e44-a125-4c4f-acdf-7ab02ea3ae26" xmlns:ns3="fab1651f-22b8-4e59-8ae2-0c1e9630ea8a" targetNamespace="http://schemas.microsoft.com/office/2006/metadata/properties" ma:root="true" ma:fieldsID="61a6c581064d3f9096e821d8f8ed751e" ns2:_="" ns3:_="">
    <xsd:import namespace="04447e44-a125-4c4f-acdf-7ab02ea3ae26"/>
    <xsd:import namespace="fab1651f-22b8-4e59-8ae2-0c1e9630ea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favori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7e44-a125-4c4f-acdf-7ab02ea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favorites" ma:index="25" nillable="true" ma:displayName="favorites" ma:format="Dropdown" ma:internalName="favorites">
      <xsd:simpleType>
        <xsd:restriction base="dms:Choice">
          <xsd:enumeration value="Choice 1"/>
          <xsd:enumeration value="Choice 2"/>
          <xsd:enumeration value="Choice 3"/>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651f-22b8-4e59-8ae2-0c1e9630ea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101d2-26a5-469e-a56a-cad45e8a01ee}" ma:internalName="TaxCatchAll" ma:showField="CatchAllData" ma:web="fab1651f-22b8-4e59-8ae2-0c1e9630e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avorites xmlns="04447e44-a125-4c4f-acdf-7ab02ea3ae26" xsi:nil="true"/>
    <lcf76f155ced4ddcb4097134ff3c332f xmlns="04447e44-a125-4c4f-acdf-7ab02ea3ae26">
      <Terms xmlns="http://schemas.microsoft.com/office/infopath/2007/PartnerControls"/>
    </lcf76f155ced4ddcb4097134ff3c332f>
    <TaxCatchAll xmlns="fab1651f-22b8-4e59-8ae2-0c1e9630ea8a" xsi:nil="true"/>
  </documentManagement>
</p:properties>
</file>

<file path=customXml/itemProps1.xml><?xml version="1.0" encoding="utf-8"?>
<ds:datastoreItem xmlns:ds="http://schemas.openxmlformats.org/officeDocument/2006/customXml" ds:itemID="{A15634FD-5CC1-4E38-98FF-372240250A36}"/>
</file>

<file path=customXml/itemProps2.xml><?xml version="1.0" encoding="utf-8"?>
<ds:datastoreItem xmlns:ds="http://schemas.openxmlformats.org/officeDocument/2006/customXml" ds:itemID="{6FB7705B-833D-482F-B568-786B28A913E7}"/>
</file>

<file path=customXml/itemProps3.xml><?xml version="1.0" encoding="utf-8"?>
<ds:datastoreItem xmlns:ds="http://schemas.openxmlformats.org/officeDocument/2006/customXml" ds:itemID="{8CEED017-48FE-4CE9-8233-30310D54A566}"/>
</file>

<file path=docProps/app.xml><?xml version="1.0" encoding="utf-8"?>
<Properties xmlns="http://schemas.openxmlformats.org/officeDocument/2006/extended-properties" xmlns:vt="http://schemas.openxmlformats.org/officeDocument/2006/docPropsVTypes">
  <Template>Normal</Template>
  <TotalTime>740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Gates-Mayer, Holly</dc:creator>
  <cp:lastModifiedBy>Gates-Mayer, Holly</cp:lastModifiedBy>
  <cp:revision>11</cp:revision>
  <dcterms:created xsi:type="dcterms:W3CDTF">2011-08-22T20:37:00Z</dcterms:created>
  <dcterms:modified xsi:type="dcterms:W3CDTF">2012-01-20T20:12:00Z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0x0101002B7708B8A64EC54A8F5DF964F7AB7759</vt:lpwstr>
  </property>
</Properties>
</file>